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1B76" w14:textId="77777777" w:rsidR="008125B4" w:rsidRPr="008125B4" w:rsidRDefault="008125B4" w:rsidP="008125B4">
      <w:pPr>
        <w:pStyle w:val="1"/>
        <w:ind w:firstLine="709"/>
        <w:textAlignment w:val="baseline"/>
        <w:rPr>
          <w:spacing w:val="-6"/>
          <w:sz w:val="32"/>
          <w:szCs w:val="32"/>
        </w:rPr>
      </w:pPr>
      <w:r w:rsidRPr="008125B4">
        <w:rPr>
          <w:rFonts w:ascii="inherit" w:hAnsi="inherit"/>
          <w:b/>
          <w:bCs/>
          <w:spacing w:val="-6"/>
          <w:sz w:val="32"/>
          <w:szCs w:val="32"/>
        </w:rPr>
        <w:t xml:space="preserve">Правила </w:t>
      </w:r>
      <w:r w:rsidRPr="008125B4">
        <w:rPr>
          <w:b/>
          <w:bCs/>
          <w:spacing w:val="-6"/>
          <w:sz w:val="32"/>
          <w:szCs w:val="32"/>
        </w:rPr>
        <w:t>пользования индивидуальными газовыми баллонами</w:t>
      </w:r>
    </w:p>
    <w:p w14:paraId="5547723B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1. расстояние установки газового баллона от газовой плиты должно быть не менее 0,5 метров, а от отопительных приборов не менее 1 метра, при этом, если отопительный прибор работает на открытом огне, расстояние увеличивается и становится не менее 2 метров;</w:t>
      </w:r>
    </w:p>
    <w:p w14:paraId="30F61EA5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2. если собственник помещения не имеет возможности установить баллон с газом внутри, то это необходимо сделать снаружи, в металлическом шкафу с отверстиями для проветривания;</w:t>
      </w:r>
    </w:p>
    <w:p w14:paraId="6D027848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3. когда происходит смена пустого баллона на полный, запрещается использовать источники огня, а так же электроприборы в помещении;</w:t>
      </w:r>
    </w:p>
    <w:p w14:paraId="12CD41EB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4. установка неисправных баллонов и газового оборудования запрещается.</w:t>
      </w:r>
    </w:p>
    <w:p w14:paraId="67668D3D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Общие рекомендации:</w:t>
      </w:r>
    </w:p>
    <w:p w14:paraId="64455831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1. проверять состояние подводящих устройств (гибких шлангов), которые не должны быть скручены, натянуты, а так же иметь прямой контакт с бытовыми электроприборами;</w:t>
      </w:r>
    </w:p>
    <w:p w14:paraId="53553361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2. любое газовое оборудование содержать в чистоте;</w:t>
      </w:r>
    </w:p>
    <w:p w14:paraId="06A0F971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3. в домах на первых этажах, запрещается замуровывать или другими способами закрывать краны газового стояка;</w:t>
      </w:r>
    </w:p>
    <w:p w14:paraId="688E186C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4. не запрещать работникам газовых служб, осматривать, ремонтировать газовые приборы и газопровод в любое время суток;</w:t>
      </w:r>
    </w:p>
    <w:p w14:paraId="2E4BE62A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5. обеспечьте хорошую проветриваемость помещения где применяется газовое оборудование;</w:t>
      </w:r>
    </w:p>
    <w:p w14:paraId="30C9A78F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6. запрещено использовать газовые приборы не по назначению;</w:t>
      </w:r>
    </w:p>
    <w:p w14:paraId="432DEBAC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7. не допускается изменение в планировке, в местах установки газовых приборов, без согласования с соответствующими организациями;</w:t>
      </w:r>
    </w:p>
    <w:p w14:paraId="53B6ED57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8.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газа;</w:t>
      </w:r>
    </w:p>
    <w:p w14:paraId="2BBC03DD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9. пользоваться газом при нарушении плотности кладки, штукатурки (трещины) газифицированных печей и дымоходов.</w:t>
      </w:r>
    </w:p>
    <w:p w14:paraId="66ED0648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10. пользоваться отопительными печами с духовыми шкафами и открытыми конфорками для приготовления пищи.</w:t>
      </w:r>
    </w:p>
    <w:p w14:paraId="2E16DF8F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11. самовольно устанавливать дополнительные шиберы в дымоходах и на дымоотводящих трубах от водонагревателей;</w:t>
      </w:r>
    </w:p>
    <w:p w14:paraId="3E8B3DE7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12. пользоваться газом после истечения срока действия акта о проверке и чистке дымовых и вентиляционных каналов.</w:t>
      </w:r>
    </w:p>
    <w:p w14:paraId="7ED28F4C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Важно: использование в квартирах баллонов со сжиженными газами может привести к взрыву, пожару, а в худшем случае разрушению дома.</w:t>
      </w:r>
    </w:p>
    <w:p w14:paraId="6ED04247" w14:textId="77777777" w:rsidR="008125B4" w:rsidRP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Помните: проектирование, монтаж, ввод в эксплуатацию газового оборудования должны проводить специализированные организации, имеющие на данный вид деятельности лицензию.</w:t>
      </w:r>
    </w:p>
    <w:p w14:paraId="468B9EBF" w14:textId="36F4988A" w:rsid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Запрещается: самостоятельно устанавливать и запускать газовое оборудование в работу категорически.</w:t>
      </w:r>
    </w:p>
    <w:p w14:paraId="608CA7FE" w14:textId="0F15AE84" w:rsid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</w:p>
    <w:p w14:paraId="4DD4BF5D" w14:textId="75BE4293" w:rsid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</w:p>
    <w:p w14:paraId="1F0D01E8" w14:textId="510EE88A" w:rsidR="008125B4" w:rsidRDefault="008125B4" w:rsidP="008125B4">
      <w:pPr>
        <w:pStyle w:val="a4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</w:p>
    <w:p w14:paraId="1AEF5E9E" w14:textId="77777777" w:rsidR="008125B4" w:rsidRPr="008125B4" w:rsidRDefault="008125B4" w:rsidP="008125B4">
      <w:pPr>
        <w:pStyle w:val="2"/>
        <w:shd w:val="clear" w:color="auto" w:fill="FFFFFF"/>
        <w:ind w:left="0" w:firstLine="709"/>
        <w:jc w:val="both"/>
        <w:textAlignment w:val="baseline"/>
        <w:rPr>
          <w:sz w:val="32"/>
          <w:szCs w:val="32"/>
        </w:rPr>
      </w:pPr>
      <w:r w:rsidRPr="008125B4">
        <w:rPr>
          <w:b/>
          <w:bCs/>
          <w:sz w:val="32"/>
          <w:szCs w:val="32"/>
          <w:bdr w:val="none" w:sz="0" w:space="0" w:color="auto" w:frame="1"/>
        </w:rPr>
        <w:lastRenderedPageBreak/>
        <w:t>Безопасная эксплуатация бытовых газовых баллонов</w:t>
      </w:r>
    </w:p>
    <w:p w14:paraId="6C0DA67E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Чтобы разобраться, как безопасно пользоваться баллоном газа, нужно более подробно остановиться на их подключении, установке, эксплуатации и заправке.</w:t>
      </w:r>
    </w:p>
    <w:p w14:paraId="62B91A78" w14:textId="77777777" w:rsidR="008125B4" w:rsidRPr="008125B4" w:rsidRDefault="008125B4" w:rsidP="008125B4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125B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Подключение газового баллона к устройствам потребления</w:t>
      </w:r>
    </w:p>
    <w:p w14:paraId="7239609B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Мало иметь </w:t>
      </w:r>
      <w:hyperlink r:id="rId5" w:history="1">
        <w:r w:rsidRPr="008125B4">
          <w:rPr>
            <w:rStyle w:val="a5"/>
            <w:color w:val="auto"/>
            <w:sz w:val="28"/>
            <w:szCs w:val="28"/>
            <w:bdr w:val="none" w:sz="0" w:space="0" w:color="auto" w:frame="1"/>
          </w:rPr>
          <w:t>газовый баллон</w:t>
        </w:r>
      </w:hyperlink>
      <w:r w:rsidRPr="008125B4">
        <w:rPr>
          <w:sz w:val="28"/>
          <w:szCs w:val="28"/>
        </w:rPr>
        <w:t> и устройство, к которому он будет подключен.</w:t>
      </w:r>
    </w:p>
    <w:p w14:paraId="1E3C138C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Автономная газификация предполагает наличие целой системы оборудования:</w:t>
      </w:r>
    </w:p>
    <w:p w14:paraId="01C69171" w14:textId="77777777" w:rsidR="008125B4" w:rsidRPr="008125B4" w:rsidRDefault="008125B4" w:rsidP="008125B4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Прибор, который будет «питаться» газом (плита, колонка, гриль и т.д.);</w:t>
      </w:r>
    </w:p>
    <w:p w14:paraId="39C65CA4" w14:textId="77777777" w:rsidR="008125B4" w:rsidRPr="008125B4" w:rsidRDefault="008125B4" w:rsidP="008125B4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Газовый баллон;</w:t>
      </w:r>
    </w:p>
    <w:p w14:paraId="09DCC917" w14:textId="77777777" w:rsidR="008125B4" w:rsidRPr="008125B4" w:rsidRDefault="00000000" w:rsidP="008125B4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hyperlink r:id="rId6" w:history="1">
        <w:r w:rsidR="008125B4" w:rsidRPr="008125B4">
          <w:rPr>
            <w:rStyle w:val="a5"/>
            <w:color w:val="auto"/>
            <w:sz w:val="28"/>
            <w:szCs w:val="28"/>
            <w:bdr w:val="none" w:sz="0" w:space="0" w:color="auto" w:frame="1"/>
          </w:rPr>
          <w:t>Газовый шланг</w:t>
        </w:r>
      </w:hyperlink>
      <w:r w:rsidR="008125B4" w:rsidRPr="008125B4">
        <w:rPr>
          <w:sz w:val="28"/>
          <w:szCs w:val="28"/>
        </w:rPr>
        <w:t>;</w:t>
      </w:r>
    </w:p>
    <w:p w14:paraId="761B22BC" w14:textId="77777777" w:rsidR="008125B4" w:rsidRPr="008125B4" w:rsidRDefault="008125B4" w:rsidP="008125B4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Редуктор;</w:t>
      </w:r>
    </w:p>
    <w:p w14:paraId="0A108D06" w14:textId="77777777" w:rsidR="008125B4" w:rsidRPr="008125B4" w:rsidRDefault="008125B4" w:rsidP="008125B4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Хомуты для закрепления шланга.</w:t>
      </w:r>
    </w:p>
    <w:p w14:paraId="37FEC312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Давление в газовом баллоне зависит от температуры и является непостоянным. Поэтому для его выравнивания применяется </w:t>
      </w:r>
      <w:hyperlink r:id="rId7" w:history="1">
        <w:r w:rsidRPr="008125B4">
          <w:rPr>
            <w:rStyle w:val="a5"/>
            <w:color w:val="auto"/>
            <w:sz w:val="28"/>
            <w:szCs w:val="28"/>
            <w:bdr w:val="none" w:sz="0" w:space="0" w:color="auto" w:frame="1"/>
          </w:rPr>
          <w:t>газовый редуктор</w:t>
        </w:r>
      </w:hyperlink>
      <w:r w:rsidRPr="008125B4">
        <w:rPr>
          <w:sz w:val="28"/>
          <w:szCs w:val="28"/>
        </w:rPr>
        <w:t>, который не только понижает, но и выравнивает давление до величины, необходимой для нормальной работы оборудования.</w:t>
      </w:r>
    </w:p>
    <w:p w14:paraId="438E639A" w14:textId="3C0212A1" w:rsidR="008125B4" w:rsidRPr="008125B4" w:rsidRDefault="008125B4" w:rsidP="008125B4">
      <w:pPr>
        <w:shd w:val="clear" w:color="auto" w:fill="EBF3F6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55ECB663" wp14:editId="51FF11B3">
            <wp:extent cx="3192650" cy="2390775"/>
            <wp:effectExtent l="0" t="0" r="8255" b="0"/>
            <wp:docPr id="4" name="Рисунок 4" descr="Газовый редуктор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овый редуктор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04" cy="24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F186" w14:textId="77777777" w:rsidR="008125B4" w:rsidRPr="008125B4" w:rsidRDefault="008125B4" w:rsidP="008125B4">
      <w:pPr>
        <w:shd w:val="clear" w:color="auto" w:fill="EBF3F6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Простой газовый редуктор (лягушка) снижает и выравнивает давление газа до нормы, необходимой для работы газового оборудования</w:t>
      </w:r>
    </w:p>
    <w:p w14:paraId="55316EB4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Редуктор накручивается на штуцер вентиля и с помощью шланга соединяется с устройством газопотребления. На все резьбовые соединения предварительно наматывается 3-4 слоя газовой фум-ленты. Соединительный шланг в месте фиксации необходимо дополнительно закрепить при помощи стальных хомутов.</w:t>
      </w:r>
    </w:p>
    <w:p w14:paraId="6470E51A" w14:textId="70528B3D" w:rsidR="008125B4" w:rsidRPr="008125B4" w:rsidRDefault="008125B4" w:rsidP="008125B4">
      <w:pPr>
        <w:shd w:val="clear" w:color="auto" w:fill="EBF3F6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751DCF00" wp14:editId="013884FD">
            <wp:extent cx="4095750" cy="2171700"/>
            <wp:effectExtent l="0" t="0" r="0" b="0"/>
            <wp:docPr id="3" name="Рисунок 3" descr="Резьбовое соедине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ьбовое соединен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1FDFF" w14:textId="77777777" w:rsidR="008125B4" w:rsidRPr="008125B4" w:rsidRDefault="008125B4" w:rsidP="008125B4">
      <w:pPr>
        <w:shd w:val="clear" w:color="auto" w:fill="EBF3F6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При соединении резьбовых соединений нужно предварительно намотать 3-4 слоя газовой фум-ленты и произвести затяжку гайки с достаточным усилием</w:t>
      </w:r>
    </w:p>
    <w:p w14:paraId="7F49FA85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lastRenderedPageBreak/>
        <w:t>Все места соединения следует проверить на степень их герметичности. Надежность соединения проверяется нанесением мыльной пены – наличие пузырьков свидетельствует о недостаточной герметичности. Для устранения утечки следует с большим усилием затянуть гайку, соединяющую штуцер с редуктором.</w:t>
      </w:r>
    </w:p>
    <w:p w14:paraId="2340CDD3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Если утечка газа обнаружена в зоне соединительного шланга, то необходимо подтянуть болты хомутов. После завершения регулировки необходимо провести повторную проверку с помощью мыльной пены. Подобную проверку нужно всегда выполнять при подключении газового баллона, как в первый раз, так и после его замены.</w:t>
      </w:r>
    </w:p>
    <w:p w14:paraId="0824D89E" w14:textId="5EE174D7" w:rsidR="008125B4" w:rsidRPr="008125B4" w:rsidRDefault="008125B4" w:rsidP="008125B4">
      <w:pPr>
        <w:shd w:val="clear" w:color="auto" w:fill="EBF3F6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446CBF30" wp14:editId="138D79C2">
            <wp:extent cx="2457450" cy="2103120"/>
            <wp:effectExtent l="0" t="0" r="0" b="0"/>
            <wp:docPr id="1" name="Рисунок 1" descr="Мыльный раствор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ыльный раствор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82" cy="211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EB63" w14:textId="77777777" w:rsidR="008125B4" w:rsidRPr="008125B4" w:rsidRDefault="008125B4" w:rsidP="008125B4">
      <w:pPr>
        <w:shd w:val="clear" w:color="auto" w:fill="EBF3F6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Мыльный раствор всегда помогает в выявлении недостаточной герметичности соединений</w:t>
      </w:r>
    </w:p>
    <w:p w14:paraId="20D0DB1B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Некоторые мастера-газовщики проверяют утечку газа с помощью зажженной спички. Такой способ проверки герметичности запрещен нормами безопасности. Во-первых – при дневном свете маленькие язычки пламени можно попросту не заметить. Во-вторых – значительная утечка газа может привести к воспламенению и даже взрыву.</w:t>
      </w:r>
    </w:p>
    <w:p w14:paraId="07725FBF" w14:textId="77777777" w:rsidR="008125B4" w:rsidRPr="008125B4" w:rsidRDefault="008125B4" w:rsidP="008125B4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125B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Требования безопасности к эксплуатации газовых баллонов</w:t>
      </w:r>
    </w:p>
    <w:p w14:paraId="49CFDA0F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Одним из важнейших критериев безопасности эксплуатации газового баллона является постоянный контроль за перегревом и возможной утечкой. Сама по себе </w:t>
      </w:r>
      <w:hyperlink r:id="rId14" w:history="1">
        <w:r w:rsidRPr="008125B4">
          <w:rPr>
            <w:rStyle w:val="a5"/>
            <w:color w:val="auto"/>
            <w:sz w:val="28"/>
            <w:szCs w:val="28"/>
            <w:bdr w:val="none" w:sz="0" w:space="0" w:color="auto" w:frame="1"/>
          </w:rPr>
          <w:t>пропан-бутановая смесь</w:t>
        </w:r>
      </w:hyperlink>
      <w:r w:rsidRPr="008125B4">
        <w:rPr>
          <w:sz w:val="28"/>
          <w:szCs w:val="28"/>
        </w:rPr>
        <w:t> не имеет запаха, но наличие в составе углеводород-меркаптана позволяет определить утечку.</w:t>
      </w:r>
    </w:p>
    <w:p w14:paraId="45ED49B7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Основные требования безопасности по эксплуатации баллонного газа:</w:t>
      </w:r>
    </w:p>
    <w:p w14:paraId="3B31CA45" w14:textId="77777777" w:rsidR="008125B4" w:rsidRPr="008125B4" w:rsidRDefault="008125B4" w:rsidP="008125B4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Оборудование, связанное с потреблением газа должно быть исправным. Следует не реже, чем раз в 5 лет, проводить техническое освидетельствование баллонов. При подключении баллона или его замене следует проверять герметичность всех соединений с помощью мыльного раствора.</w:t>
      </w:r>
    </w:p>
    <w:p w14:paraId="00299C47" w14:textId="77777777" w:rsidR="008125B4" w:rsidRPr="008125B4" w:rsidRDefault="008125B4" w:rsidP="008125B4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Нельзя использовать баллоны со следами ржавчины, с неисправным вентилем, при отсутствии маркировки газа.</w:t>
      </w:r>
    </w:p>
    <w:p w14:paraId="575CEFC9" w14:textId="77777777" w:rsidR="008125B4" w:rsidRPr="008125B4" w:rsidRDefault="008125B4" w:rsidP="008125B4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Хранить баллон нужно в специальном проветриваемом шкафу, предохраняющем баллон от воздействия прямых солнечных лучей и осадков. Расстояние от шкафа до окна или двери должно быть не менее 1 м.</w:t>
      </w:r>
    </w:p>
    <w:p w14:paraId="2367E15E" w14:textId="77777777" w:rsidR="008125B4" w:rsidRPr="008125B4" w:rsidRDefault="008125B4" w:rsidP="008125B4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 xml:space="preserve">При размещении внутри помещения расстояние до источника с открытым пламенем должно быть не менее 5 м. Также расстояние до источников тепла (радиаторы отопления, электрические обогреватели и т.д.) должно быть не менее 1 </w:t>
      </w:r>
      <w:r w:rsidRPr="008125B4">
        <w:rPr>
          <w:sz w:val="28"/>
          <w:szCs w:val="28"/>
        </w:rPr>
        <w:lastRenderedPageBreak/>
        <w:t>м. Баллоны большой емкости следует размещать в специальном шкафу с внешней стороны жилья.</w:t>
      </w:r>
    </w:p>
    <w:p w14:paraId="633D91DD" w14:textId="77777777" w:rsidR="008125B4" w:rsidRPr="008125B4" w:rsidRDefault="008125B4" w:rsidP="008125B4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Запрещено хранить баллоны в подвале либо закапывать в землю.</w:t>
      </w:r>
    </w:p>
    <w:p w14:paraId="4C11A666" w14:textId="77777777" w:rsidR="008125B4" w:rsidRPr="008125B4" w:rsidRDefault="008125B4" w:rsidP="008125B4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В рабочем состоянии баллон должен находить в вертикальном положении.</w:t>
      </w:r>
    </w:p>
    <w:p w14:paraId="5C296C19" w14:textId="77777777" w:rsidR="008125B4" w:rsidRPr="008125B4" w:rsidRDefault="008125B4" w:rsidP="008125B4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Выполняя замену баллона, нужно убедиться в отсутствии источников огня.</w:t>
      </w:r>
    </w:p>
    <w:p w14:paraId="3C24DB24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Никогда не пренебрегайте изложенными выше правилами безопасной эксплуатации баллонного газа, так как даже малейшее нарушение может стать угрозой жизни.</w:t>
      </w:r>
    </w:p>
    <w:p w14:paraId="6E3487C1" w14:textId="77777777" w:rsidR="008125B4" w:rsidRPr="008125B4" w:rsidRDefault="008125B4" w:rsidP="008125B4">
      <w:pPr>
        <w:pStyle w:val="2"/>
        <w:shd w:val="clear" w:color="auto" w:fill="FFFFFF"/>
        <w:ind w:left="0" w:firstLine="709"/>
        <w:jc w:val="both"/>
        <w:textAlignment w:val="baseline"/>
        <w:rPr>
          <w:b/>
          <w:bCs/>
          <w:szCs w:val="28"/>
          <w:bdr w:val="none" w:sz="0" w:space="0" w:color="auto" w:frame="1"/>
        </w:rPr>
      </w:pPr>
    </w:p>
    <w:p w14:paraId="6CF7C8AB" w14:textId="5B9B41B4" w:rsidR="008125B4" w:rsidRPr="008125B4" w:rsidRDefault="008125B4" w:rsidP="008125B4">
      <w:pPr>
        <w:pStyle w:val="2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125B4">
        <w:rPr>
          <w:b/>
          <w:bCs/>
          <w:szCs w:val="28"/>
          <w:bdr w:val="none" w:sz="0" w:space="0" w:color="auto" w:frame="1"/>
        </w:rPr>
        <w:t>Что делать при обнаружении утечки газа?</w:t>
      </w:r>
    </w:p>
    <w:p w14:paraId="78DA4B18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Утечку газа можно определить визуально при помощи мыльной пены. Чаще всего утечка происходит в арматуре или местах соединений шланга.</w:t>
      </w:r>
    </w:p>
    <w:p w14:paraId="5C2BB90B" w14:textId="77777777" w:rsidR="00700EC5" w:rsidRPr="00700EC5" w:rsidRDefault="00700EC5" w:rsidP="00700EC5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700EC5">
        <w:rPr>
          <w:sz w:val="28"/>
          <w:szCs w:val="28"/>
        </w:rPr>
        <w:t>Сильную утечку можно определить на слух, как минимум, это послужит подсказкой для места нанесения мыльного раствора. Еще одним фактором для контроля утечки служит появление характерного запаха.</w:t>
      </w:r>
    </w:p>
    <w:p w14:paraId="1466C21A" w14:textId="37220E01" w:rsidR="00700EC5" w:rsidRPr="00700EC5" w:rsidRDefault="00700EC5" w:rsidP="00700EC5">
      <w:pPr>
        <w:shd w:val="clear" w:color="auto" w:fill="EBF3F6"/>
        <w:ind w:firstLine="709"/>
        <w:textAlignment w:val="baseline"/>
        <w:rPr>
          <w:sz w:val="28"/>
          <w:szCs w:val="28"/>
        </w:rPr>
      </w:pPr>
      <w:r w:rsidRPr="00700EC5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6664F9A9" wp14:editId="37804E50">
            <wp:extent cx="4895850" cy="3661904"/>
            <wp:effectExtent l="0" t="0" r="0" b="0"/>
            <wp:docPr id="8" name="Рисунок 8" descr="Нормы безопасност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рмы безопасност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92" cy="36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1086" w14:textId="77777777" w:rsidR="00700EC5" w:rsidRPr="00700EC5" w:rsidRDefault="00700EC5" w:rsidP="00700EC5">
      <w:pPr>
        <w:shd w:val="clear" w:color="auto" w:fill="EBF3F6"/>
        <w:ind w:firstLine="709"/>
        <w:jc w:val="both"/>
        <w:textAlignment w:val="baseline"/>
        <w:rPr>
          <w:sz w:val="28"/>
          <w:szCs w:val="28"/>
        </w:rPr>
      </w:pPr>
      <w:r w:rsidRPr="00700EC5">
        <w:rPr>
          <w:sz w:val="28"/>
          <w:szCs w:val="28"/>
        </w:rPr>
        <w:t>Соблюдение норм безопасности позволяет не только избежать утечки газа, но и предотвратить возможные негативные последствия</w:t>
      </w:r>
    </w:p>
    <w:p w14:paraId="235ADC26" w14:textId="76BB657C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Опасность состоит в том, что пропан-бутановая смесь тяжелее воздуха, поэтому при утечке, газ устремляется к полу, может скапливаться под полом или в подвальном помещении. Одной искры будет достаточно для того, чтобы спровоцировать взрыв. Основной причиной взрыва газа чаще всего являются халатность и пренебрежение нормами безопасности.</w:t>
      </w:r>
    </w:p>
    <w:p w14:paraId="6FBC5A92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Чтобы избежать риска отравления угарным газом и предотвратить вероятность взрыва, установите себе следующие правила использования газового баллона в быту:</w:t>
      </w:r>
    </w:p>
    <w:p w14:paraId="27EB78CB" w14:textId="77777777" w:rsidR="008125B4" w:rsidRPr="008125B4" w:rsidRDefault="008125B4" w:rsidP="008125B4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Установка газовых сигнализаторов вблизи пола;</w:t>
      </w:r>
    </w:p>
    <w:p w14:paraId="0F85D100" w14:textId="77777777" w:rsidR="008125B4" w:rsidRPr="008125B4" w:rsidRDefault="008125B4" w:rsidP="008125B4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Проветривание помещения до открытия вентиля баллона;</w:t>
      </w:r>
    </w:p>
    <w:p w14:paraId="1BAFAAE5" w14:textId="77777777" w:rsidR="008125B4" w:rsidRPr="008125B4" w:rsidRDefault="008125B4" w:rsidP="008125B4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Включенные газовые приборы должны находиться под постоянным наблюдением;</w:t>
      </w:r>
    </w:p>
    <w:p w14:paraId="3D3BC804" w14:textId="77777777" w:rsidR="008125B4" w:rsidRPr="008125B4" w:rsidRDefault="008125B4" w:rsidP="008125B4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lastRenderedPageBreak/>
        <w:t>Газовые плиты нельзя использовать для отопления или обогрева помещения;</w:t>
      </w:r>
    </w:p>
    <w:p w14:paraId="39751D77" w14:textId="77777777" w:rsidR="008125B4" w:rsidRPr="008125B4" w:rsidRDefault="008125B4" w:rsidP="008125B4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Газовые баллоны, как и газовое оборудование, должны ремонтировать только специалисты;</w:t>
      </w:r>
    </w:p>
    <w:p w14:paraId="5CF83A2B" w14:textId="77777777" w:rsidR="008125B4" w:rsidRPr="008125B4" w:rsidRDefault="008125B4" w:rsidP="008125B4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При длительном отсутствии жильцов баллоны с газом следует вынести за пределы жилья.</w:t>
      </w:r>
    </w:p>
    <w:p w14:paraId="39DC5897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Если все же случилась утечка газа, то запрещается пользоваться любыми электроприборами. Нельзя выполнять действий, которые способствуют образованию искр.</w:t>
      </w:r>
    </w:p>
    <w:p w14:paraId="553F71F2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При обнаружении утечки баллон нужно немедленно перекрыть </w:t>
      </w:r>
      <w:hyperlink r:id="rId17" w:history="1">
        <w:r w:rsidRPr="008125B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вентиль газового баллона</w:t>
        </w:r>
      </w:hyperlink>
      <w:r w:rsidRPr="008125B4">
        <w:rPr>
          <w:sz w:val="28"/>
          <w:szCs w:val="28"/>
        </w:rPr>
        <w:t>, отсоединить от питающихся газом приборов и вынести его на улицу. Нужно все делать быстро и аккуратно, так как падение баллона может привести к его возгоранию.</w:t>
      </w:r>
    </w:p>
    <w:p w14:paraId="7E0329A0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При утечке газа из баллона возможны случаи его воспламенения. Первым делом нужно попытаться перекрыть вентиль. В случае небольшого пламени его можно попытаться погасить при помощи мокрого полотенца, после чего вынести баллон на улицу. Большое пламя гасить рискованно, так как скопившийся газ в помещении может взорваться.</w:t>
      </w:r>
    </w:p>
    <w:p w14:paraId="24A4F42E" w14:textId="77777777" w:rsid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Помните, что перегрев баллона до 180 градусов может привести его </w:t>
      </w:r>
      <w:hyperlink r:id="rId18" w:history="1">
        <w:r w:rsidRPr="008125B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 взрыву</w:t>
        </w:r>
      </w:hyperlink>
      <w:r w:rsidRPr="008125B4">
        <w:rPr>
          <w:sz w:val="28"/>
          <w:szCs w:val="28"/>
        </w:rPr>
        <w:t>. Пока горит газ, вероятность взрыва минимальна, взрыв возможен при перегреве баллона от горящих поблизости предметов. Поэтому сразу после возгорания нужно перекрыть вентиль, удалить баллон из помещения и вызвать аварийную службу.</w:t>
      </w:r>
    </w:p>
    <w:p w14:paraId="76216FCF" w14:textId="77777777" w:rsid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</w:p>
    <w:p w14:paraId="51C06720" w14:textId="67384E51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b/>
          <w:bCs/>
          <w:sz w:val="28"/>
          <w:szCs w:val="28"/>
          <w:bdr w:val="none" w:sz="0" w:space="0" w:color="auto" w:frame="1"/>
        </w:rPr>
        <w:t>Особенности эксплуатации газовых баллонов</w:t>
      </w:r>
    </w:p>
    <w:p w14:paraId="5D410633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Сжиженный газ в баллоне находится под давлением, а при подаче его к газовому оборудованию происходит его переход в газообразное состояние.</w:t>
      </w:r>
    </w:p>
    <w:p w14:paraId="58267FE6" w14:textId="77777777" w:rsidR="00700EC5" w:rsidRDefault="008125B4" w:rsidP="00700EC5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 xml:space="preserve">Данный процесс сопровождается резким снижением температуры, и при </w:t>
      </w:r>
      <w:r w:rsidRPr="00700EC5">
        <w:rPr>
          <w:sz w:val="28"/>
          <w:szCs w:val="28"/>
        </w:rPr>
        <w:t>интенсивном использовании оборудования температура может опуститься до критического значения, при котором дальнейшее преобразование станет невозможным.</w:t>
      </w:r>
    </w:p>
    <w:p w14:paraId="17372A9F" w14:textId="4A77272B" w:rsidR="00700EC5" w:rsidRPr="00700EC5" w:rsidRDefault="00700EC5" w:rsidP="00700EC5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700EC5">
        <w:rPr>
          <w:sz w:val="28"/>
          <w:szCs w:val="28"/>
        </w:rPr>
        <w:t>Самое простое решение – снижение потребления газа. Можно также прибегнуть к дополнительному обогреву баллона, но при этом запрещается использовать источники обогрева с открытым пламенем. Не допускается утепление газовых баллонов, но при этом возможно применение специальных «греющих рубашек» и термо-чехлов.</w:t>
      </w:r>
    </w:p>
    <w:p w14:paraId="3A6ACB69" w14:textId="3B9A4740" w:rsidR="00700EC5" w:rsidRPr="00700EC5" w:rsidRDefault="00700EC5" w:rsidP="00700EC5">
      <w:pPr>
        <w:shd w:val="clear" w:color="auto" w:fill="EBF3F6"/>
        <w:ind w:firstLine="709"/>
        <w:textAlignment w:val="baseline"/>
        <w:rPr>
          <w:rFonts w:ascii="Ubuntu" w:hAnsi="Ubuntu"/>
          <w:sz w:val="28"/>
          <w:szCs w:val="28"/>
        </w:rPr>
      </w:pPr>
      <w:r w:rsidRPr="00700EC5">
        <w:rPr>
          <w:rFonts w:ascii="inherit" w:hAnsi="inherit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4BDFA46" wp14:editId="15F8755C">
            <wp:extent cx="3343275" cy="1935991"/>
            <wp:effectExtent l="0" t="0" r="0" b="7620"/>
            <wp:docPr id="9" name="Рисунок 9" descr="Термочехо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рмочехо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81" cy="194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5715" w14:textId="77777777" w:rsidR="00700EC5" w:rsidRPr="00700EC5" w:rsidRDefault="00700EC5" w:rsidP="00700EC5">
      <w:pPr>
        <w:shd w:val="clear" w:color="auto" w:fill="EBF3F6"/>
        <w:spacing w:line="315" w:lineRule="atLeast"/>
        <w:ind w:firstLine="709"/>
        <w:jc w:val="both"/>
        <w:textAlignment w:val="baseline"/>
        <w:rPr>
          <w:rFonts w:ascii="inherit" w:hAnsi="inherit"/>
          <w:sz w:val="28"/>
          <w:szCs w:val="28"/>
        </w:rPr>
      </w:pPr>
      <w:r w:rsidRPr="00700EC5">
        <w:rPr>
          <w:rFonts w:ascii="inherit" w:hAnsi="inherit"/>
          <w:sz w:val="28"/>
          <w:szCs w:val="28"/>
        </w:rPr>
        <w:t>Термочехлы предохраняют газовые баллоны от критического снижения температуры</w:t>
      </w:r>
    </w:p>
    <w:p w14:paraId="79AB124C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lastRenderedPageBreak/>
        <w:t>С подобными трудностями владельцы газовых баллонов могут столкнуться и в зимний период, если баллоны находятся в не отапливаемом помещении. В этом случае лучше всего использовать специальные пропан-бутановые смеси с различным процентным содержанием компонентов.</w:t>
      </w:r>
    </w:p>
    <w:p w14:paraId="7E627CCA" w14:textId="77777777" w:rsid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В стандартной газовой смеси для теплого времени года содержится 60% бутана, 40% пропана. В зимней смеси для критически низких температур может содержаться 80% пропана и 20% бутана, но такая смесь стоит гораздо дороже.</w:t>
      </w:r>
    </w:p>
    <w:p w14:paraId="595DABA8" w14:textId="77777777" w:rsid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</w:p>
    <w:p w14:paraId="4F8C61F7" w14:textId="235A46DF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b/>
          <w:bCs/>
          <w:sz w:val="28"/>
          <w:szCs w:val="28"/>
          <w:bdr w:val="none" w:sz="0" w:space="0" w:color="auto" w:frame="1"/>
        </w:rPr>
        <w:t>Заправка газовых баллонов</w:t>
      </w:r>
    </w:p>
    <w:p w14:paraId="57972FC6" w14:textId="77777777" w:rsidR="008125B4" w:rsidRP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Заправку бытовых газовых баллонов рекомендуется выполнять в специализированных «газонаполнительных пунктах». Помимо соблюдения норм заправки здесь гарантированно каждый резервуар проверяется на герметичность, соблюдение срока эксплуатации, присутствие осадка в виде тяжелых фракций.</w:t>
      </w:r>
    </w:p>
    <w:p w14:paraId="5E10A01C" w14:textId="77777777" w:rsidR="008125B4" w:rsidRPr="00700EC5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 xml:space="preserve">При заправке баллона пропан-бутановой смесью необходимо учитывать, что наполнение должно производиться не более, чем на 85%. Далеко не на </w:t>
      </w:r>
      <w:r w:rsidRPr="00700EC5">
        <w:rPr>
          <w:sz w:val="28"/>
          <w:szCs w:val="28"/>
        </w:rPr>
        <w:t>каждой АЗС есть необходимые отсекатели, а заправка производится по объему, а не по весу, что чревато возникновением повышенного давления в баллоне.</w:t>
      </w:r>
    </w:p>
    <w:p w14:paraId="3720425C" w14:textId="44B61CDA" w:rsidR="00700EC5" w:rsidRPr="00700EC5" w:rsidRDefault="00700EC5" w:rsidP="00700EC5">
      <w:pPr>
        <w:shd w:val="clear" w:color="auto" w:fill="EBF3F6"/>
        <w:ind w:firstLine="709"/>
        <w:jc w:val="both"/>
        <w:textAlignment w:val="baseline"/>
        <w:rPr>
          <w:sz w:val="28"/>
          <w:szCs w:val="28"/>
        </w:rPr>
      </w:pPr>
      <w:r w:rsidRPr="00700EC5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7322354A" wp14:editId="6072F68B">
            <wp:extent cx="3724275" cy="2797537"/>
            <wp:effectExtent l="0" t="0" r="0" b="3175"/>
            <wp:docPr id="10" name="Рисунок 10" descr="Заправка баллон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правка баллон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353" cy="28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E947F" w14:textId="77777777" w:rsidR="00700EC5" w:rsidRPr="00700EC5" w:rsidRDefault="00700EC5" w:rsidP="00700EC5">
      <w:pPr>
        <w:shd w:val="clear" w:color="auto" w:fill="EBF3F6"/>
        <w:ind w:firstLine="709"/>
        <w:jc w:val="both"/>
        <w:textAlignment w:val="baseline"/>
        <w:rPr>
          <w:sz w:val="28"/>
          <w:szCs w:val="28"/>
        </w:rPr>
      </w:pPr>
      <w:r w:rsidRPr="00700EC5">
        <w:rPr>
          <w:sz w:val="28"/>
          <w:szCs w:val="28"/>
        </w:rPr>
        <w:t>Заправка газового баллона должна контролироваться с помощью электронных весов</w:t>
      </w:r>
    </w:p>
    <w:p w14:paraId="154BDADA" w14:textId="664B3574" w:rsidR="008125B4" w:rsidRPr="00700EC5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700EC5">
        <w:rPr>
          <w:sz w:val="28"/>
          <w:szCs w:val="28"/>
        </w:rPr>
        <w:t>Если есть уверенность, что баллон исправен, проведена проверка и удаление газолина, то заправку можно проводить и на АЗС.</w:t>
      </w:r>
    </w:p>
    <w:p w14:paraId="3158EA30" w14:textId="0D9E0196" w:rsidR="008125B4" w:rsidRDefault="008125B4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8125B4">
        <w:rPr>
          <w:sz w:val="28"/>
          <w:szCs w:val="28"/>
        </w:rPr>
        <w:t>Однако </w:t>
      </w:r>
      <w:hyperlink r:id="rId23" w:history="1">
        <w:r w:rsidRPr="008125B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заправка на АЗС</w:t>
        </w:r>
      </w:hyperlink>
      <w:r w:rsidRPr="008125B4">
        <w:rPr>
          <w:sz w:val="28"/>
          <w:szCs w:val="28"/>
        </w:rPr>
        <w:t> допустима при условии, что процесс заправки производится не по объему голубого топлива, а по его весу, контроль которого осуществляется с помощью электронных весов.</w:t>
      </w:r>
    </w:p>
    <w:p w14:paraId="01AF8175" w14:textId="45062531" w:rsidR="005005CD" w:rsidRDefault="005005CD" w:rsidP="008125B4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</w:p>
    <w:p w14:paraId="3A9C9BB7" w14:textId="77777777" w:rsidR="005005CD" w:rsidRPr="005005CD" w:rsidRDefault="005005CD" w:rsidP="005005CD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5005CD">
        <w:rPr>
          <w:b/>
          <w:bCs/>
          <w:sz w:val="28"/>
          <w:szCs w:val="28"/>
          <w:shd w:val="clear" w:color="auto" w:fill="FFFFFF"/>
        </w:rPr>
        <w:t>Требования к размещению газовых баллонов в зданиях</w:t>
      </w:r>
    </w:p>
    <w:p w14:paraId="3434DC7B" w14:textId="5F10C03C" w:rsidR="005005CD" w:rsidRPr="005005CD" w:rsidRDefault="005005CD" w:rsidP="005005CD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005CD">
        <w:rPr>
          <w:sz w:val="28"/>
          <w:szCs w:val="28"/>
          <w:shd w:val="clear" w:color="auto" w:fill="FFFFFF"/>
        </w:rPr>
        <w:t>П</w:t>
      </w:r>
      <w:r w:rsidRPr="005005CD">
        <w:rPr>
          <w:sz w:val="28"/>
          <w:szCs w:val="28"/>
          <w:shd w:val="clear" w:color="auto" w:fill="FFFFFF"/>
        </w:rPr>
        <w:t>остановлением Правительства Российской Федерации от 16</w:t>
      </w:r>
      <w:r w:rsidRPr="005005CD">
        <w:rPr>
          <w:sz w:val="28"/>
          <w:szCs w:val="28"/>
          <w:shd w:val="clear" w:color="auto" w:fill="FFFFFF"/>
        </w:rPr>
        <w:t>.10.</w:t>
      </w:r>
      <w:r w:rsidRPr="005005CD">
        <w:rPr>
          <w:sz w:val="28"/>
          <w:szCs w:val="28"/>
          <w:shd w:val="clear" w:color="auto" w:fill="FFFFFF"/>
        </w:rPr>
        <w:t>2020 № 1479</w:t>
      </w:r>
      <w:r w:rsidRPr="005005CD">
        <w:rPr>
          <w:sz w:val="28"/>
          <w:szCs w:val="28"/>
          <w:shd w:val="clear" w:color="auto" w:fill="FFFFFF"/>
        </w:rPr>
        <w:t xml:space="preserve"> утверждены </w:t>
      </w:r>
      <w:r w:rsidRPr="005005CD">
        <w:rPr>
          <w:sz w:val="28"/>
          <w:szCs w:val="28"/>
          <w:shd w:val="clear" w:color="auto" w:fill="FFFFFF"/>
        </w:rPr>
        <w:t>Правил</w:t>
      </w:r>
      <w:r w:rsidRPr="005005CD">
        <w:rPr>
          <w:sz w:val="28"/>
          <w:szCs w:val="28"/>
          <w:shd w:val="clear" w:color="auto" w:fill="FFFFFF"/>
        </w:rPr>
        <w:t>а</w:t>
      </w:r>
      <w:r w:rsidRPr="005005CD">
        <w:rPr>
          <w:sz w:val="28"/>
          <w:szCs w:val="28"/>
          <w:shd w:val="clear" w:color="auto" w:fill="FFFFFF"/>
        </w:rPr>
        <w:t xml:space="preserve"> противопожарного режима в Российской Федерации</w:t>
      </w:r>
      <w:r w:rsidRPr="005005CD">
        <w:rPr>
          <w:sz w:val="28"/>
          <w:szCs w:val="28"/>
          <w:shd w:val="clear" w:color="auto" w:fill="FFFFFF"/>
        </w:rPr>
        <w:t xml:space="preserve"> (далее – Правила).</w:t>
      </w:r>
    </w:p>
    <w:p w14:paraId="14EE1386" w14:textId="25F8FC86" w:rsidR="005005CD" w:rsidRDefault="005005CD" w:rsidP="005005CD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005CD">
        <w:rPr>
          <w:sz w:val="28"/>
          <w:szCs w:val="28"/>
          <w:shd w:val="clear" w:color="auto" w:fill="FFFFFF"/>
        </w:rPr>
        <w:t xml:space="preserve">Газовые баллоны (в том числе для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(за исключением складских зданий для их хранения) в шкафах или под </w:t>
      </w:r>
      <w:r w:rsidRPr="005005CD">
        <w:rPr>
          <w:sz w:val="28"/>
          <w:szCs w:val="28"/>
          <w:shd w:val="clear" w:color="auto" w:fill="FFFFFF"/>
        </w:rPr>
        <w:lastRenderedPageBreak/>
        <w:t xml:space="preserve">кожухами, закрывающими верхнюю часть баллонов и редуктор, из негорючих материалов на видных местах у глухого простенка стены на расстоянии не менее 5 метров от входа в здание, на цокольные и подвальные этажи. Пристройки и шкафы для газовых баллонов должны запираться на замок и иметь жалюзи для проветривания, а также предупреждающие надписи «Огнеопасно. Газ» (требование пункта 57 Правил). </w:t>
      </w:r>
    </w:p>
    <w:p w14:paraId="3D97842C" w14:textId="77777777" w:rsidR="005005CD" w:rsidRPr="005005CD" w:rsidRDefault="005005CD" w:rsidP="005005CD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005CD">
        <w:rPr>
          <w:sz w:val="28"/>
          <w:szCs w:val="28"/>
          <w:shd w:val="clear" w:color="auto" w:fill="FFFFFF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 баллоны, размещается предупреждающий знак пожарной безопасности с надписью «Огнеопасно. Баллоны с газом» (требования пункта 86 Правил).</w:t>
      </w:r>
    </w:p>
    <w:p w14:paraId="5C47A8EB" w14:textId="3844A238" w:rsidR="008125B4" w:rsidRPr="005005CD" w:rsidRDefault="005005CD" w:rsidP="005005CD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5005CD">
        <w:rPr>
          <w:sz w:val="28"/>
          <w:szCs w:val="28"/>
          <w:shd w:val="clear" w:color="auto" w:fill="FFFFFF"/>
        </w:rPr>
        <w:t xml:space="preserve">При выявлении факта хранения газового баллона в многоквартирных жилых домах объемом более 5 литров, предусмотрена административная ответственность по ч. 1 ст. 20.4 КоАП РФ в виде </w:t>
      </w:r>
      <w:r>
        <w:rPr>
          <w:color w:val="000000"/>
          <w:sz w:val="30"/>
          <w:szCs w:val="30"/>
          <w:shd w:val="clear" w:color="auto" w:fill="FFFFFF"/>
        </w:rPr>
        <w:t>предупреждение или наложение административного штрафа на граждан в размере от пяти тысяч до пятнадцати тысяч рублей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14:paraId="671CC2C0" w14:textId="35843D8B" w:rsidR="00656DFA" w:rsidRPr="005005CD" w:rsidRDefault="00656DFA" w:rsidP="005005CD">
      <w:pPr>
        <w:ind w:firstLine="709"/>
        <w:jc w:val="both"/>
        <w:rPr>
          <w:sz w:val="28"/>
          <w:szCs w:val="28"/>
        </w:rPr>
      </w:pPr>
    </w:p>
    <w:sectPr w:rsidR="00656DFA" w:rsidRPr="005005CD" w:rsidSect="00700EC5">
      <w:type w:val="continuous"/>
      <w:pgSz w:w="11906" w:h="16838"/>
      <w:pgMar w:top="851" w:right="567" w:bottom="851" w:left="1418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850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3002" w:hanging="1584"/>
      </w:pPr>
    </w:lvl>
  </w:abstractNum>
  <w:abstractNum w:abstractNumId="1" w15:restartNumberingAfterBreak="0">
    <w:nsid w:val="178913F8"/>
    <w:multiLevelType w:val="multilevel"/>
    <w:tmpl w:val="6EB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380C"/>
    <w:multiLevelType w:val="hybridMultilevel"/>
    <w:tmpl w:val="94088314"/>
    <w:lvl w:ilvl="0" w:tplc="C214E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71321"/>
    <w:multiLevelType w:val="hybridMultilevel"/>
    <w:tmpl w:val="A71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23A2"/>
    <w:multiLevelType w:val="hybridMultilevel"/>
    <w:tmpl w:val="933C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C0D"/>
    <w:multiLevelType w:val="hybridMultilevel"/>
    <w:tmpl w:val="FB70B0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36EF8"/>
    <w:multiLevelType w:val="multilevel"/>
    <w:tmpl w:val="0242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46E12"/>
    <w:multiLevelType w:val="hybridMultilevel"/>
    <w:tmpl w:val="20B630F0"/>
    <w:lvl w:ilvl="0" w:tplc="ADC62D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AAA8A2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35ADD2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FDED68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81E2BF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A2A80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E6C5E4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0C2AE4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B7E044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EB04C02"/>
    <w:multiLevelType w:val="multilevel"/>
    <w:tmpl w:val="75A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A07F4"/>
    <w:multiLevelType w:val="hybridMultilevel"/>
    <w:tmpl w:val="094AD87E"/>
    <w:lvl w:ilvl="0" w:tplc="D49048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842E51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334810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0D087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C3E6AC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1F4B71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F16A1E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88AF2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6504E6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76748771">
    <w:abstractNumId w:val="9"/>
  </w:num>
  <w:num w:numId="2" w16cid:durableId="298389108">
    <w:abstractNumId w:val="7"/>
  </w:num>
  <w:num w:numId="3" w16cid:durableId="469516099">
    <w:abstractNumId w:val="3"/>
  </w:num>
  <w:num w:numId="4" w16cid:durableId="64570139">
    <w:abstractNumId w:val="4"/>
  </w:num>
  <w:num w:numId="5" w16cid:durableId="1202741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180258">
    <w:abstractNumId w:val="5"/>
  </w:num>
  <w:num w:numId="7" w16cid:durableId="2028020043">
    <w:abstractNumId w:val="2"/>
  </w:num>
  <w:num w:numId="8" w16cid:durableId="1368095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1129614">
    <w:abstractNumId w:val="6"/>
  </w:num>
  <w:num w:numId="10" w16cid:durableId="1811363494">
    <w:abstractNumId w:val="1"/>
  </w:num>
  <w:num w:numId="11" w16cid:durableId="855733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C0"/>
    <w:rsid w:val="000079A9"/>
    <w:rsid w:val="00007DE5"/>
    <w:rsid w:val="0001153C"/>
    <w:rsid w:val="00014781"/>
    <w:rsid w:val="00016AC1"/>
    <w:rsid w:val="00024C58"/>
    <w:rsid w:val="000262A5"/>
    <w:rsid w:val="000359D2"/>
    <w:rsid w:val="000431D4"/>
    <w:rsid w:val="00044BC2"/>
    <w:rsid w:val="00047AB1"/>
    <w:rsid w:val="000513C1"/>
    <w:rsid w:val="00053B74"/>
    <w:rsid w:val="0005521F"/>
    <w:rsid w:val="00063320"/>
    <w:rsid w:val="0007766B"/>
    <w:rsid w:val="0008057B"/>
    <w:rsid w:val="00086D31"/>
    <w:rsid w:val="00090F66"/>
    <w:rsid w:val="00091A8C"/>
    <w:rsid w:val="000923DD"/>
    <w:rsid w:val="00095350"/>
    <w:rsid w:val="00096E42"/>
    <w:rsid w:val="000A696F"/>
    <w:rsid w:val="000A6BD2"/>
    <w:rsid w:val="000B1DDC"/>
    <w:rsid w:val="000C0169"/>
    <w:rsid w:val="000C6E46"/>
    <w:rsid w:val="000C6F7B"/>
    <w:rsid w:val="000C6FC1"/>
    <w:rsid w:val="000E3494"/>
    <w:rsid w:val="000E5B7F"/>
    <w:rsid w:val="000F0C3C"/>
    <w:rsid w:val="000F5934"/>
    <w:rsid w:val="00101C1E"/>
    <w:rsid w:val="00103E91"/>
    <w:rsid w:val="00106421"/>
    <w:rsid w:val="0011098F"/>
    <w:rsid w:val="00110B5F"/>
    <w:rsid w:val="00117286"/>
    <w:rsid w:val="00122F43"/>
    <w:rsid w:val="0012616B"/>
    <w:rsid w:val="001317EC"/>
    <w:rsid w:val="00145713"/>
    <w:rsid w:val="001559D7"/>
    <w:rsid w:val="00164F15"/>
    <w:rsid w:val="00174A13"/>
    <w:rsid w:val="00174AAF"/>
    <w:rsid w:val="00184F96"/>
    <w:rsid w:val="001A58D0"/>
    <w:rsid w:val="001A6943"/>
    <w:rsid w:val="001B230B"/>
    <w:rsid w:val="001B741E"/>
    <w:rsid w:val="001B782E"/>
    <w:rsid w:val="001C7B88"/>
    <w:rsid w:val="001D0240"/>
    <w:rsid w:val="001E2E69"/>
    <w:rsid w:val="001E3034"/>
    <w:rsid w:val="001E4F42"/>
    <w:rsid w:val="001F186D"/>
    <w:rsid w:val="00200BFD"/>
    <w:rsid w:val="00206298"/>
    <w:rsid w:val="00207F04"/>
    <w:rsid w:val="00211ECB"/>
    <w:rsid w:val="00215B51"/>
    <w:rsid w:val="002275D6"/>
    <w:rsid w:val="00235FAF"/>
    <w:rsid w:val="00240F95"/>
    <w:rsid w:val="00243DF7"/>
    <w:rsid w:val="00244968"/>
    <w:rsid w:val="00260632"/>
    <w:rsid w:val="002627E2"/>
    <w:rsid w:val="00262FE1"/>
    <w:rsid w:val="00264FAA"/>
    <w:rsid w:val="00270FAA"/>
    <w:rsid w:val="0027311F"/>
    <w:rsid w:val="00274DCF"/>
    <w:rsid w:val="00277C17"/>
    <w:rsid w:val="00290BAC"/>
    <w:rsid w:val="002A3EF7"/>
    <w:rsid w:val="002A55B1"/>
    <w:rsid w:val="002B3907"/>
    <w:rsid w:val="002C28C2"/>
    <w:rsid w:val="002C50CC"/>
    <w:rsid w:val="002C6C93"/>
    <w:rsid w:val="002D65C0"/>
    <w:rsid w:val="002E0F82"/>
    <w:rsid w:val="002E4543"/>
    <w:rsid w:val="002E4920"/>
    <w:rsid w:val="002E6D5B"/>
    <w:rsid w:val="002F1F29"/>
    <w:rsid w:val="00300107"/>
    <w:rsid w:val="00301A27"/>
    <w:rsid w:val="00301B27"/>
    <w:rsid w:val="003057E2"/>
    <w:rsid w:val="0031576A"/>
    <w:rsid w:val="00335E7C"/>
    <w:rsid w:val="003413AE"/>
    <w:rsid w:val="00341CD0"/>
    <w:rsid w:val="003460D8"/>
    <w:rsid w:val="0034656D"/>
    <w:rsid w:val="00350E2D"/>
    <w:rsid w:val="00356BFC"/>
    <w:rsid w:val="00374EFE"/>
    <w:rsid w:val="00381883"/>
    <w:rsid w:val="0038216C"/>
    <w:rsid w:val="00382A38"/>
    <w:rsid w:val="00384E6B"/>
    <w:rsid w:val="00385F5B"/>
    <w:rsid w:val="003903C4"/>
    <w:rsid w:val="003919F5"/>
    <w:rsid w:val="003929D9"/>
    <w:rsid w:val="003935D2"/>
    <w:rsid w:val="00394158"/>
    <w:rsid w:val="003961CD"/>
    <w:rsid w:val="003B2F4A"/>
    <w:rsid w:val="003B4182"/>
    <w:rsid w:val="003B631E"/>
    <w:rsid w:val="003B7BFE"/>
    <w:rsid w:val="003C1CE1"/>
    <w:rsid w:val="003C223A"/>
    <w:rsid w:val="003D0DCA"/>
    <w:rsid w:val="003D576F"/>
    <w:rsid w:val="003D6BB3"/>
    <w:rsid w:val="003D76A1"/>
    <w:rsid w:val="003E00D3"/>
    <w:rsid w:val="003E1B0C"/>
    <w:rsid w:val="003E42D5"/>
    <w:rsid w:val="003E4D9B"/>
    <w:rsid w:val="004151CE"/>
    <w:rsid w:val="00417201"/>
    <w:rsid w:val="0042127F"/>
    <w:rsid w:val="00421BFA"/>
    <w:rsid w:val="00422A94"/>
    <w:rsid w:val="00425F48"/>
    <w:rsid w:val="00430E56"/>
    <w:rsid w:val="00431744"/>
    <w:rsid w:val="00435045"/>
    <w:rsid w:val="004366A8"/>
    <w:rsid w:val="00465C6A"/>
    <w:rsid w:val="004676A6"/>
    <w:rsid w:val="00474894"/>
    <w:rsid w:val="004750CA"/>
    <w:rsid w:val="00480E32"/>
    <w:rsid w:val="004843A3"/>
    <w:rsid w:val="004879CE"/>
    <w:rsid w:val="004924A7"/>
    <w:rsid w:val="004947B5"/>
    <w:rsid w:val="004A0298"/>
    <w:rsid w:val="004A7833"/>
    <w:rsid w:val="004B0B78"/>
    <w:rsid w:val="004B4DF2"/>
    <w:rsid w:val="004C0170"/>
    <w:rsid w:val="004C043C"/>
    <w:rsid w:val="004C5377"/>
    <w:rsid w:val="004C545F"/>
    <w:rsid w:val="004D5615"/>
    <w:rsid w:val="004E0A82"/>
    <w:rsid w:val="004F3DC0"/>
    <w:rsid w:val="0050011A"/>
    <w:rsid w:val="005005CD"/>
    <w:rsid w:val="00505338"/>
    <w:rsid w:val="005068E1"/>
    <w:rsid w:val="00513103"/>
    <w:rsid w:val="00513745"/>
    <w:rsid w:val="00517E63"/>
    <w:rsid w:val="00522854"/>
    <w:rsid w:val="00526B98"/>
    <w:rsid w:val="00542C8C"/>
    <w:rsid w:val="00545418"/>
    <w:rsid w:val="0054706D"/>
    <w:rsid w:val="0055500B"/>
    <w:rsid w:val="00556099"/>
    <w:rsid w:val="0056478C"/>
    <w:rsid w:val="00585C06"/>
    <w:rsid w:val="005A056F"/>
    <w:rsid w:val="005C00B4"/>
    <w:rsid w:val="005C0D4B"/>
    <w:rsid w:val="005C3038"/>
    <w:rsid w:val="005C33C2"/>
    <w:rsid w:val="005C34EB"/>
    <w:rsid w:val="005D0461"/>
    <w:rsid w:val="005D34D1"/>
    <w:rsid w:val="005E6D1C"/>
    <w:rsid w:val="005E7404"/>
    <w:rsid w:val="006075CB"/>
    <w:rsid w:val="006162A1"/>
    <w:rsid w:val="00622710"/>
    <w:rsid w:val="006342AB"/>
    <w:rsid w:val="00634409"/>
    <w:rsid w:val="00634EBC"/>
    <w:rsid w:val="006373AF"/>
    <w:rsid w:val="006410C4"/>
    <w:rsid w:val="00644D09"/>
    <w:rsid w:val="0065516A"/>
    <w:rsid w:val="00655562"/>
    <w:rsid w:val="00656DFA"/>
    <w:rsid w:val="00662CDB"/>
    <w:rsid w:val="00691728"/>
    <w:rsid w:val="00692193"/>
    <w:rsid w:val="006948F6"/>
    <w:rsid w:val="0069725E"/>
    <w:rsid w:val="006A243C"/>
    <w:rsid w:val="006A6436"/>
    <w:rsid w:val="006B0529"/>
    <w:rsid w:val="006B7074"/>
    <w:rsid w:val="006C4846"/>
    <w:rsid w:val="006C606A"/>
    <w:rsid w:val="006D1057"/>
    <w:rsid w:val="006D14BD"/>
    <w:rsid w:val="006D60F3"/>
    <w:rsid w:val="006F0E9C"/>
    <w:rsid w:val="006F6C41"/>
    <w:rsid w:val="00700EC5"/>
    <w:rsid w:val="007037BA"/>
    <w:rsid w:val="00721851"/>
    <w:rsid w:val="0072355E"/>
    <w:rsid w:val="0073212D"/>
    <w:rsid w:val="00734E7B"/>
    <w:rsid w:val="00736129"/>
    <w:rsid w:val="00747C38"/>
    <w:rsid w:val="00750705"/>
    <w:rsid w:val="00753F4F"/>
    <w:rsid w:val="007541EE"/>
    <w:rsid w:val="00755774"/>
    <w:rsid w:val="007632F6"/>
    <w:rsid w:val="0076751B"/>
    <w:rsid w:val="00767F57"/>
    <w:rsid w:val="00775CD9"/>
    <w:rsid w:val="00776F56"/>
    <w:rsid w:val="00781A57"/>
    <w:rsid w:val="00793CD8"/>
    <w:rsid w:val="00794567"/>
    <w:rsid w:val="007945F3"/>
    <w:rsid w:val="00797A76"/>
    <w:rsid w:val="007A27AC"/>
    <w:rsid w:val="007A342C"/>
    <w:rsid w:val="007B3CFB"/>
    <w:rsid w:val="007B3DAD"/>
    <w:rsid w:val="007B68D2"/>
    <w:rsid w:val="007C06C7"/>
    <w:rsid w:val="007C322B"/>
    <w:rsid w:val="007C7817"/>
    <w:rsid w:val="007D1C35"/>
    <w:rsid w:val="007D2027"/>
    <w:rsid w:val="007D2EBD"/>
    <w:rsid w:val="007D58A0"/>
    <w:rsid w:val="007E6EA0"/>
    <w:rsid w:val="007F46F4"/>
    <w:rsid w:val="008076DC"/>
    <w:rsid w:val="00811A17"/>
    <w:rsid w:val="00811F32"/>
    <w:rsid w:val="008125B4"/>
    <w:rsid w:val="00814E58"/>
    <w:rsid w:val="00816617"/>
    <w:rsid w:val="008232CF"/>
    <w:rsid w:val="008245A5"/>
    <w:rsid w:val="0083116C"/>
    <w:rsid w:val="0083245F"/>
    <w:rsid w:val="00832F95"/>
    <w:rsid w:val="00833DEB"/>
    <w:rsid w:val="008449A2"/>
    <w:rsid w:val="00850058"/>
    <w:rsid w:val="00850B6A"/>
    <w:rsid w:val="00851BBB"/>
    <w:rsid w:val="008549EC"/>
    <w:rsid w:val="008731EC"/>
    <w:rsid w:val="0088287A"/>
    <w:rsid w:val="00883618"/>
    <w:rsid w:val="00885143"/>
    <w:rsid w:val="00893167"/>
    <w:rsid w:val="00895DE3"/>
    <w:rsid w:val="008B06EA"/>
    <w:rsid w:val="008B5A72"/>
    <w:rsid w:val="008C142D"/>
    <w:rsid w:val="008C3859"/>
    <w:rsid w:val="008D5A17"/>
    <w:rsid w:val="008D68F3"/>
    <w:rsid w:val="008E50BC"/>
    <w:rsid w:val="008F0093"/>
    <w:rsid w:val="008F32BA"/>
    <w:rsid w:val="008F3DE8"/>
    <w:rsid w:val="0090408D"/>
    <w:rsid w:val="0091178B"/>
    <w:rsid w:val="00914B7C"/>
    <w:rsid w:val="00950DE3"/>
    <w:rsid w:val="00975903"/>
    <w:rsid w:val="00975C84"/>
    <w:rsid w:val="009848D3"/>
    <w:rsid w:val="00987F41"/>
    <w:rsid w:val="00992274"/>
    <w:rsid w:val="00992DE8"/>
    <w:rsid w:val="009960D9"/>
    <w:rsid w:val="009A0312"/>
    <w:rsid w:val="009C02E2"/>
    <w:rsid w:val="009C2920"/>
    <w:rsid w:val="009D6322"/>
    <w:rsid w:val="009E441A"/>
    <w:rsid w:val="009E59BE"/>
    <w:rsid w:val="009E779D"/>
    <w:rsid w:val="009F52E7"/>
    <w:rsid w:val="00A0529B"/>
    <w:rsid w:val="00A05710"/>
    <w:rsid w:val="00A06AB2"/>
    <w:rsid w:val="00A11105"/>
    <w:rsid w:val="00A23507"/>
    <w:rsid w:val="00A24F24"/>
    <w:rsid w:val="00A40B59"/>
    <w:rsid w:val="00A41FA9"/>
    <w:rsid w:val="00A44726"/>
    <w:rsid w:val="00A52A86"/>
    <w:rsid w:val="00A70405"/>
    <w:rsid w:val="00A73C59"/>
    <w:rsid w:val="00A80F51"/>
    <w:rsid w:val="00A85302"/>
    <w:rsid w:val="00A926D1"/>
    <w:rsid w:val="00A92A4C"/>
    <w:rsid w:val="00AA1AA4"/>
    <w:rsid w:val="00AB3338"/>
    <w:rsid w:val="00AB5F15"/>
    <w:rsid w:val="00AB64D9"/>
    <w:rsid w:val="00AC1EA1"/>
    <w:rsid w:val="00AC6A94"/>
    <w:rsid w:val="00AD3B99"/>
    <w:rsid w:val="00AE117D"/>
    <w:rsid w:val="00AE7455"/>
    <w:rsid w:val="00AF6713"/>
    <w:rsid w:val="00AF784A"/>
    <w:rsid w:val="00AF7CF1"/>
    <w:rsid w:val="00B022D7"/>
    <w:rsid w:val="00B0274C"/>
    <w:rsid w:val="00B028B2"/>
    <w:rsid w:val="00B04B64"/>
    <w:rsid w:val="00B11CF7"/>
    <w:rsid w:val="00B160A9"/>
    <w:rsid w:val="00B17E73"/>
    <w:rsid w:val="00B344C5"/>
    <w:rsid w:val="00B36DB8"/>
    <w:rsid w:val="00B40C78"/>
    <w:rsid w:val="00B42D2C"/>
    <w:rsid w:val="00B47428"/>
    <w:rsid w:val="00B622A4"/>
    <w:rsid w:val="00B63E61"/>
    <w:rsid w:val="00B65F75"/>
    <w:rsid w:val="00B772BC"/>
    <w:rsid w:val="00B87592"/>
    <w:rsid w:val="00B92619"/>
    <w:rsid w:val="00B9370D"/>
    <w:rsid w:val="00BA63BB"/>
    <w:rsid w:val="00BB6D1A"/>
    <w:rsid w:val="00BB7E94"/>
    <w:rsid w:val="00BC6D29"/>
    <w:rsid w:val="00BD322A"/>
    <w:rsid w:val="00BD5461"/>
    <w:rsid w:val="00BE23FE"/>
    <w:rsid w:val="00BF5DD6"/>
    <w:rsid w:val="00C03503"/>
    <w:rsid w:val="00C05766"/>
    <w:rsid w:val="00C06AC5"/>
    <w:rsid w:val="00C06CEB"/>
    <w:rsid w:val="00C15C9B"/>
    <w:rsid w:val="00C2031F"/>
    <w:rsid w:val="00C207E6"/>
    <w:rsid w:val="00C246CA"/>
    <w:rsid w:val="00C331C7"/>
    <w:rsid w:val="00C36168"/>
    <w:rsid w:val="00C40E5E"/>
    <w:rsid w:val="00C41AB9"/>
    <w:rsid w:val="00C41C8B"/>
    <w:rsid w:val="00C52481"/>
    <w:rsid w:val="00C5339E"/>
    <w:rsid w:val="00C54380"/>
    <w:rsid w:val="00C623A2"/>
    <w:rsid w:val="00C62E94"/>
    <w:rsid w:val="00C6332F"/>
    <w:rsid w:val="00C636E3"/>
    <w:rsid w:val="00C83481"/>
    <w:rsid w:val="00C86A92"/>
    <w:rsid w:val="00C879D2"/>
    <w:rsid w:val="00C918ED"/>
    <w:rsid w:val="00C92D82"/>
    <w:rsid w:val="00C95EC7"/>
    <w:rsid w:val="00C96170"/>
    <w:rsid w:val="00C9704E"/>
    <w:rsid w:val="00CA7D23"/>
    <w:rsid w:val="00CB228B"/>
    <w:rsid w:val="00CB2F0E"/>
    <w:rsid w:val="00CB3FE9"/>
    <w:rsid w:val="00CB55EC"/>
    <w:rsid w:val="00CB7065"/>
    <w:rsid w:val="00CC19AE"/>
    <w:rsid w:val="00CC4956"/>
    <w:rsid w:val="00CC56F1"/>
    <w:rsid w:val="00CD140D"/>
    <w:rsid w:val="00CD2762"/>
    <w:rsid w:val="00CD46AB"/>
    <w:rsid w:val="00CD6603"/>
    <w:rsid w:val="00CD7889"/>
    <w:rsid w:val="00CE1D9F"/>
    <w:rsid w:val="00CE275B"/>
    <w:rsid w:val="00CE5601"/>
    <w:rsid w:val="00CF2433"/>
    <w:rsid w:val="00CF285D"/>
    <w:rsid w:val="00D046C9"/>
    <w:rsid w:val="00D06EC8"/>
    <w:rsid w:val="00D14CB6"/>
    <w:rsid w:val="00D317C3"/>
    <w:rsid w:val="00D335CD"/>
    <w:rsid w:val="00D34712"/>
    <w:rsid w:val="00D36772"/>
    <w:rsid w:val="00D36EEF"/>
    <w:rsid w:val="00D410AF"/>
    <w:rsid w:val="00D46077"/>
    <w:rsid w:val="00D47A76"/>
    <w:rsid w:val="00D5125B"/>
    <w:rsid w:val="00D54A4F"/>
    <w:rsid w:val="00D61F0E"/>
    <w:rsid w:val="00D730C9"/>
    <w:rsid w:val="00D77598"/>
    <w:rsid w:val="00D817DA"/>
    <w:rsid w:val="00D81E74"/>
    <w:rsid w:val="00D82D4B"/>
    <w:rsid w:val="00D832BC"/>
    <w:rsid w:val="00D91EB6"/>
    <w:rsid w:val="00D92ED4"/>
    <w:rsid w:val="00D97C39"/>
    <w:rsid w:val="00DA7BDA"/>
    <w:rsid w:val="00DB1962"/>
    <w:rsid w:val="00DB21A6"/>
    <w:rsid w:val="00DB3D30"/>
    <w:rsid w:val="00DB4253"/>
    <w:rsid w:val="00DB490A"/>
    <w:rsid w:val="00DC233A"/>
    <w:rsid w:val="00DD5558"/>
    <w:rsid w:val="00DD79C2"/>
    <w:rsid w:val="00DE1E9E"/>
    <w:rsid w:val="00DF565D"/>
    <w:rsid w:val="00DF5D7C"/>
    <w:rsid w:val="00E03DD2"/>
    <w:rsid w:val="00E11C7D"/>
    <w:rsid w:val="00E16A0C"/>
    <w:rsid w:val="00E17942"/>
    <w:rsid w:val="00E20131"/>
    <w:rsid w:val="00E35893"/>
    <w:rsid w:val="00E36D75"/>
    <w:rsid w:val="00E405EA"/>
    <w:rsid w:val="00E4121E"/>
    <w:rsid w:val="00E468CF"/>
    <w:rsid w:val="00E627A7"/>
    <w:rsid w:val="00E72DAF"/>
    <w:rsid w:val="00E87AC9"/>
    <w:rsid w:val="00E933EE"/>
    <w:rsid w:val="00EA640A"/>
    <w:rsid w:val="00EB1D01"/>
    <w:rsid w:val="00EC1FCB"/>
    <w:rsid w:val="00EC5376"/>
    <w:rsid w:val="00EC5E5D"/>
    <w:rsid w:val="00ED175E"/>
    <w:rsid w:val="00ED6CC7"/>
    <w:rsid w:val="00EE1343"/>
    <w:rsid w:val="00EE1F30"/>
    <w:rsid w:val="00EE4623"/>
    <w:rsid w:val="00EE77E9"/>
    <w:rsid w:val="00EE7B59"/>
    <w:rsid w:val="00F03DCE"/>
    <w:rsid w:val="00F06040"/>
    <w:rsid w:val="00F07F0D"/>
    <w:rsid w:val="00F10F3E"/>
    <w:rsid w:val="00F11F44"/>
    <w:rsid w:val="00F1577C"/>
    <w:rsid w:val="00F17FA6"/>
    <w:rsid w:val="00F21D39"/>
    <w:rsid w:val="00F400BA"/>
    <w:rsid w:val="00F4207B"/>
    <w:rsid w:val="00F46AB2"/>
    <w:rsid w:val="00F516BE"/>
    <w:rsid w:val="00F52F23"/>
    <w:rsid w:val="00F54B4F"/>
    <w:rsid w:val="00F72001"/>
    <w:rsid w:val="00F73C01"/>
    <w:rsid w:val="00F8074E"/>
    <w:rsid w:val="00F80906"/>
    <w:rsid w:val="00F80B56"/>
    <w:rsid w:val="00F84C02"/>
    <w:rsid w:val="00F85307"/>
    <w:rsid w:val="00F85787"/>
    <w:rsid w:val="00F87AF8"/>
    <w:rsid w:val="00F92D67"/>
    <w:rsid w:val="00FA60F4"/>
    <w:rsid w:val="00FB2B82"/>
    <w:rsid w:val="00FB3192"/>
    <w:rsid w:val="00FB5684"/>
    <w:rsid w:val="00FB5AA6"/>
    <w:rsid w:val="00FB6FE3"/>
    <w:rsid w:val="00FD0CF3"/>
    <w:rsid w:val="00FD4961"/>
    <w:rsid w:val="00FD6DFF"/>
    <w:rsid w:val="00FE1E40"/>
    <w:rsid w:val="00FE2384"/>
    <w:rsid w:val="00FE41D7"/>
    <w:rsid w:val="00FF0327"/>
    <w:rsid w:val="00FF15C0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9FA3D"/>
  <w15:docId w15:val="{C4E79BB3-14B2-4EE1-A919-A99E1059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82E"/>
    <w:rPr>
      <w:sz w:val="24"/>
      <w:szCs w:val="24"/>
    </w:rPr>
  </w:style>
  <w:style w:type="paragraph" w:styleId="1">
    <w:name w:val="heading 1"/>
    <w:basedOn w:val="a"/>
    <w:next w:val="a"/>
    <w:qFormat/>
    <w:rsid w:val="001B782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B782E"/>
    <w:pPr>
      <w:keepNext/>
      <w:ind w:left="5103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25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782E"/>
    <w:pPr>
      <w:ind w:left="5103"/>
    </w:pPr>
    <w:rPr>
      <w:sz w:val="28"/>
    </w:rPr>
  </w:style>
  <w:style w:type="paragraph" w:styleId="a4">
    <w:name w:val="Normal (Web)"/>
    <w:basedOn w:val="a"/>
    <w:uiPriority w:val="99"/>
    <w:rsid w:val="0091178B"/>
    <w:pPr>
      <w:spacing w:before="100" w:beforeAutospacing="1" w:after="119"/>
    </w:pPr>
  </w:style>
  <w:style w:type="character" w:styleId="a5">
    <w:name w:val="Hyperlink"/>
    <w:rsid w:val="00430E56"/>
    <w:rPr>
      <w:color w:val="0000FF"/>
      <w:u w:val="single"/>
    </w:rPr>
  </w:style>
  <w:style w:type="table" w:styleId="a6">
    <w:name w:val="Table Grid"/>
    <w:basedOn w:val="a1"/>
    <w:uiPriority w:val="39"/>
    <w:rsid w:val="005E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D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1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65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3D57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676A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9">
    <w:name w:val="No Spacing"/>
    <w:uiPriority w:val="1"/>
    <w:qFormat/>
    <w:rsid w:val="0065516A"/>
    <w:rPr>
      <w:rFonts w:ascii="Calibri" w:hAnsi="Calibri"/>
      <w:sz w:val="22"/>
      <w:szCs w:val="22"/>
    </w:rPr>
  </w:style>
  <w:style w:type="paragraph" w:customStyle="1" w:styleId="Default">
    <w:name w:val="Default"/>
    <w:rsid w:val="008D68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C545F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81A57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C36168"/>
    <w:rPr>
      <w:color w:val="800080" w:themeColor="followedHyperlink"/>
      <w:u w:val="single"/>
    </w:rPr>
  </w:style>
  <w:style w:type="paragraph" w:customStyle="1" w:styleId="Standard">
    <w:name w:val="Standard"/>
    <w:rsid w:val="00832F95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6F6C4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05338"/>
    <w:rPr>
      <w:rFonts w:ascii="Arial" w:eastAsia="Arial" w:hAnsi="Arial"/>
      <w:lang w:eastAsia="ar-SA"/>
    </w:rPr>
  </w:style>
  <w:style w:type="character" w:customStyle="1" w:styleId="30">
    <w:name w:val="Заголовок 3 Знак"/>
    <w:basedOn w:val="a0"/>
    <w:link w:val="3"/>
    <w:semiHidden/>
    <w:rsid w:val="008125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8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03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3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6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07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9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8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8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4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43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8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1434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3272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7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81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95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40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58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9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1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6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1594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2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-ingenera.com/wp-content/uploads/2019/08/gaz_ballon_3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sovet-ingenera.com/gaz/safety/vzryv-ballona-s-gazo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vet-ingenera.com/wp-content/uploads/2019/08/gaz_ballon_8.jpg" TargetMode="External"/><Relationship Id="rId7" Type="http://schemas.openxmlformats.org/officeDocument/2006/relationships/hyperlink" Target="https://sovet-ingenera.com/gaz/equip/gazovyj-reduktor.html" TargetMode="External"/><Relationship Id="rId12" Type="http://schemas.openxmlformats.org/officeDocument/2006/relationships/hyperlink" Target="https://sovet-ingenera.com/wp-content/uploads/2019/08/gaz_ballon_5.jpg" TargetMode="External"/><Relationship Id="rId17" Type="http://schemas.openxmlformats.org/officeDocument/2006/relationships/hyperlink" Target="https://sovet-ingenera.com/gaz/equip/zamena-ventilya-na-gazovom-ballon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sovet-ingenera.com/gaz/equip/gazovye-shlangi.html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s://sovet-ingenera.com/gaz/equip/vidy-gazovyx-ballonov.html" TargetMode="External"/><Relationship Id="rId15" Type="http://schemas.openxmlformats.org/officeDocument/2006/relationships/hyperlink" Target="https://sovet-ingenera.com/wp-content/uploads/2019/08/gaz_ballon_6.jpg" TargetMode="External"/><Relationship Id="rId23" Type="http://schemas.openxmlformats.org/officeDocument/2006/relationships/hyperlink" Target="https://sovet-ingenera.com/gaz/equip/pravila-zapravki-bytovyh-gazovyh-ballonov-na-agzs.html" TargetMode="External"/><Relationship Id="rId10" Type="http://schemas.openxmlformats.org/officeDocument/2006/relationships/hyperlink" Target="https://sovet-ingenera.com/wp-content/uploads/2019/08/gaz_ballon_4.jpg" TargetMode="External"/><Relationship Id="rId19" Type="http://schemas.openxmlformats.org/officeDocument/2006/relationships/hyperlink" Target="https://sovet-ingenera.com/wp-content/uploads/2019/08/gaz_ballon_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ovet-ingenera.com/gaz/equip/vidy-gazovyh-smesey-v-ballonah-dlya-gazovoy-plity.html" TargetMode="External"/><Relationship Id="rId22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4;&#1092;&#1080;&#1094;&#1080;&#1072;&#1083;&#1100;&#1085;&#1086;&#1077;%20&#1087;&#1080;&#1089;&#1100;&#1084;&#1086;%20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Официальное письмо МО</Template>
  <TotalTime>31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RFO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Иван Иванов</cp:lastModifiedBy>
  <cp:revision>4</cp:revision>
  <cp:lastPrinted>2022-08-18T10:42:00Z</cp:lastPrinted>
  <dcterms:created xsi:type="dcterms:W3CDTF">2022-12-19T07:28:00Z</dcterms:created>
  <dcterms:modified xsi:type="dcterms:W3CDTF">2022-12-19T09:41:00Z</dcterms:modified>
</cp:coreProperties>
</file>